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CD18" w14:textId="414DCDA5" w:rsidR="003378FC" w:rsidRDefault="003378FC" w:rsidP="003378FC">
      <w:pPr>
        <w:jc w:val="center"/>
        <w:rPr>
          <w:rFonts w:ascii="Times New Roman" w:hAnsi="Times New Roman" w:cs="Times New Roman"/>
          <w:color w:val="0D0B10"/>
        </w:rPr>
      </w:pPr>
      <w:r>
        <w:rPr>
          <w:rFonts w:ascii="Times New Roman" w:hAnsi="Times New Roman" w:cs="Times New Roman"/>
          <w:color w:val="0D0B10"/>
        </w:rPr>
        <w:t xml:space="preserve">Town Of </w:t>
      </w:r>
      <w:r>
        <w:rPr>
          <w:rFonts w:ascii="Arial" w:hAnsi="Arial" w:cs="Arial"/>
          <w:b/>
          <w:bCs/>
          <w:color w:val="0D0B10"/>
          <w:sz w:val="23"/>
          <w:szCs w:val="23"/>
        </w:rPr>
        <w:t xml:space="preserve">Bergen </w:t>
      </w:r>
      <w:r>
        <w:rPr>
          <w:rFonts w:ascii="Times New Roman" w:hAnsi="Times New Roman" w:cs="Times New Roman"/>
          <w:color w:val="0D0B10"/>
        </w:rPr>
        <w:t>Planning Board</w:t>
      </w:r>
      <w:r>
        <w:rPr>
          <w:rFonts w:ascii="Times New Roman" w:hAnsi="Times New Roman" w:cs="Times New Roman"/>
          <w:color w:val="0D0B10"/>
        </w:rPr>
        <w:t xml:space="preserve"> Agenda</w:t>
      </w:r>
    </w:p>
    <w:p w14:paraId="3554435B" w14:textId="42142E5F" w:rsidR="003378FC" w:rsidRDefault="003378FC" w:rsidP="003378FC">
      <w:pPr>
        <w:jc w:val="center"/>
      </w:pPr>
      <w:r>
        <w:rPr>
          <w:rFonts w:ascii="Times New Roman" w:hAnsi="Times New Roman" w:cs="Times New Roman"/>
          <w:color w:val="0D0B10"/>
        </w:rPr>
        <w:t>05/29/2025</w:t>
      </w:r>
    </w:p>
    <w:p w14:paraId="4FD5DBC8" w14:textId="77777777" w:rsidR="003378FC" w:rsidRDefault="003378FC" w:rsidP="003378FC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4C9189E0" w14:textId="77777777" w:rsidR="003378FC" w:rsidRDefault="003378FC" w:rsidP="003378FC">
      <w:pPr>
        <w:pStyle w:val="NormalWeb"/>
        <w:rPr>
          <w:rFonts w:ascii="Verdana" w:hAnsi="Verdana"/>
          <w:sz w:val="20"/>
          <w:szCs w:val="20"/>
        </w:rPr>
      </w:pPr>
    </w:p>
    <w:p w14:paraId="27A7AF5C" w14:textId="77777777" w:rsidR="003378FC" w:rsidRDefault="003378FC" w:rsidP="003378FC">
      <w:pPr>
        <w:pStyle w:val="NormalWeb"/>
        <w:rPr>
          <w:rFonts w:ascii="Verdana" w:hAnsi="Verdana"/>
          <w:sz w:val="20"/>
          <w:szCs w:val="20"/>
        </w:rPr>
      </w:pPr>
    </w:p>
    <w:p w14:paraId="64AC9E39" w14:textId="77777777" w:rsidR="003378FC" w:rsidRDefault="003378FC" w:rsidP="003378FC">
      <w:pPr>
        <w:pStyle w:val="NormalWeb"/>
        <w:rPr>
          <w:rFonts w:ascii="Verdana" w:hAnsi="Verdana"/>
          <w:sz w:val="20"/>
          <w:szCs w:val="20"/>
        </w:rPr>
      </w:pPr>
    </w:p>
    <w:p w14:paraId="39783633" w14:textId="66FF2147" w:rsidR="003378FC" w:rsidRDefault="003378FC" w:rsidP="003378FC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Old Business</w:t>
      </w:r>
    </w:p>
    <w:p w14:paraId="53C4226F" w14:textId="77777777" w:rsidR="003378FC" w:rsidRDefault="003378FC" w:rsidP="003378F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Public Hearing for Starowitz Zoning Variance- The Zoning board did approve the variance at their meeting on 5/15/2025</w:t>
      </w:r>
    </w:p>
    <w:p w14:paraId="2669E959" w14:textId="77777777" w:rsidR="003378FC" w:rsidRDefault="003378FC" w:rsidP="003378FC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New Business</w:t>
      </w:r>
    </w:p>
    <w:p w14:paraId="4829B9D2" w14:textId="053CDEDC" w:rsidR="003378FC" w:rsidRDefault="003378FC" w:rsidP="003378FC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New Application for Holtz </w:t>
      </w:r>
    </w:p>
    <w:p w14:paraId="6C2B95F4" w14:textId="31F315E7" w:rsidR="008C1333" w:rsidRDefault="008C1333" w:rsidP="003378FC">
      <w:pPr>
        <w:rPr>
          <w:rFonts w:ascii="Times New Roman" w:hAnsi="Times New Roman" w:cs="Times New Roman"/>
          <w:color w:val="0D0B10"/>
        </w:rPr>
      </w:pPr>
    </w:p>
    <w:p w14:paraId="61183484" w14:textId="3C28BD52" w:rsidR="003378FC" w:rsidRDefault="003378FC" w:rsidP="003378FC">
      <w:r w:rsidRPr="003378FC">
        <w:rPr>
          <w:noProof/>
        </w:rPr>
        <w:lastRenderedPageBreak/>
        <w:drawing>
          <wp:inline distT="0" distB="0" distL="0" distR="0" wp14:anchorId="030C35EE" wp14:editId="48AA2E0B">
            <wp:extent cx="6858000" cy="8884285"/>
            <wp:effectExtent l="0" t="0" r="0" b="0"/>
            <wp:docPr id="2094386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8FC" w:rsidSect="003378FC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62BB6"/>
    <w:multiLevelType w:val="multilevel"/>
    <w:tmpl w:val="5E3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B4E56"/>
    <w:multiLevelType w:val="multilevel"/>
    <w:tmpl w:val="F13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18695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7646362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FC"/>
    <w:rsid w:val="00254ED9"/>
    <w:rsid w:val="003378FC"/>
    <w:rsid w:val="00352677"/>
    <w:rsid w:val="008A1400"/>
    <w:rsid w:val="008C1333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13C62"/>
  <w15:chartTrackingRefBased/>
  <w15:docId w15:val="{BFFBCD9D-CACC-4408-A63C-AA5A8EA5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8FC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8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8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8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8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8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8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8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8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8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8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8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8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8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8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8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78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2025-05-29T12:05:00Z</dcterms:created>
  <dcterms:modified xsi:type="dcterms:W3CDTF">2025-05-29T12:07:00Z</dcterms:modified>
</cp:coreProperties>
</file>